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A0" w:rsidRDefault="007761A0">
      <w:r>
        <w:t xml:space="preserve">                      </w:t>
      </w:r>
    </w:p>
    <w:p w:rsidR="007761A0" w:rsidRDefault="007761A0"/>
    <w:p w:rsidR="007761A0" w:rsidRDefault="007761A0">
      <w:pPr>
        <w:rPr>
          <w:b/>
        </w:rPr>
      </w:pPr>
      <w:r w:rsidRPr="007761A0">
        <w:rPr>
          <w:b/>
        </w:rPr>
        <w:t xml:space="preserve">             </w:t>
      </w:r>
      <w:r w:rsidR="002C014E">
        <w:rPr>
          <w:b/>
        </w:rPr>
        <w:t xml:space="preserve">                MINUTES OF LOCAL </w:t>
      </w:r>
      <w:proofErr w:type="gramStart"/>
      <w:r w:rsidR="002C014E">
        <w:rPr>
          <w:b/>
        </w:rPr>
        <w:t>SCHOOLS’  ACADEMY</w:t>
      </w:r>
      <w:proofErr w:type="gramEnd"/>
      <w:r w:rsidR="002C014E">
        <w:rPr>
          <w:b/>
        </w:rPr>
        <w:t xml:space="preserve"> CONSULTATION MEETING 26</w:t>
      </w:r>
      <w:r w:rsidRPr="007761A0">
        <w:rPr>
          <w:b/>
        </w:rPr>
        <w:t>/01/18</w:t>
      </w:r>
    </w:p>
    <w:p w:rsidR="007761A0" w:rsidRDefault="007761A0">
      <w:pPr>
        <w:rPr>
          <w:b/>
        </w:rPr>
      </w:pPr>
    </w:p>
    <w:p w:rsidR="004C2ECC" w:rsidRDefault="004C2ECC">
      <w:pPr>
        <w:rPr>
          <w:b/>
        </w:rPr>
      </w:pPr>
    </w:p>
    <w:p w:rsidR="007761A0" w:rsidRDefault="007761A0">
      <w:r>
        <w:t xml:space="preserve">Present </w:t>
      </w:r>
      <w:r w:rsidR="007C3973">
        <w:t>:</w:t>
      </w:r>
      <w:bookmarkStart w:id="0" w:name="_GoBack"/>
      <w:bookmarkEnd w:id="0"/>
      <w:r>
        <w:t xml:space="preserve">  </w:t>
      </w:r>
      <w:proofErr w:type="spellStart"/>
      <w:r w:rsidR="002C014E">
        <w:t>Headteachers</w:t>
      </w:r>
      <w:proofErr w:type="spellEnd"/>
      <w:r w:rsidR="002C014E">
        <w:t xml:space="preserve"> </w:t>
      </w:r>
      <w:r>
        <w:t xml:space="preserve">from </w:t>
      </w:r>
      <w:r w:rsidR="002C014E">
        <w:t xml:space="preserve">Kenn and Kenton </w:t>
      </w:r>
      <w:r w:rsidR="002C014E">
        <w:t xml:space="preserve">Primary </w:t>
      </w:r>
      <w:r w:rsidR="002C014E">
        <w:t>Schools</w:t>
      </w:r>
      <w:r w:rsidR="002C014E">
        <w:t xml:space="preserve"> Cockwood Primary School, </w:t>
      </w:r>
      <w:proofErr w:type="spellStart"/>
      <w:r w:rsidR="002C014E">
        <w:t>Exminster</w:t>
      </w:r>
      <w:proofErr w:type="spellEnd"/>
      <w:r w:rsidR="002C014E">
        <w:t xml:space="preserve"> Primary School and Dawlish Community College</w:t>
      </w:r>
      <w:r w:rsidR="00277E32">
        <w:t xml:space="preserve">; </w:t>
      </w:r>
      <w:r w:rsidR="002C014E">
        <w:t>Administrator from the Dawlish Learning Partnership</w:t>
      </w:r>
    </w:p>
    <w:p w:rsidR="007761A0" w:rsidRDefault="007761A0" w:rsidP="007C3973">
      <w:pPr>
        <w:jc w:val="both"/>
      </w:pPr>
    </w:p>
    <w:p w:rsidR="007761A0" w:rsidRPr="00057AB5" w:rsidRDefault="00057AB5" w:rsidP="007C3973">
      <w:pPr>
        <w:pStyle w:val="ListParagraph"/>
        <w:numPr>
          <w:ilvl w:val="0"/>
          <w:numId w:val="1"/>
        </w:numPr>
        <w:jc w:val="both"/>
      </w:pPr>
      <w:r>
        <w:t>What has the diocese involvement been in the process</w:t>
      </w:r>
      <w:r w:rsidR="007761A0">
        <w:t xml:space="preserve">? </w:t>
      </w:r>
      <w:r w:rsidR="007C3973">
        <w:t xml:space="preserve"> Have</w:t>
      </w:r>
      <w:r>
        <w:t xml:space="preserve"> they already been consulted? The Diocese has already been consulted. This was the first thing that needed to happen before Kenn C of E could proceed with any thoughts of academy conversion. The diocese consultation </w:t>
      </w:r>
      <w:r w:rsidR="007C3973">
        <w:t>had</w:t>
      </w:r>
      <w:r>
        <w:t xml:space="preserve"> to go before the </w:t>
      </w:r>
      <w:r>
        <w:t>Standards, Organisation &amp; Governance Group</w:t>
      </w:r>
      <w:r>
        <w:t xml:space="preserve"> </w:t>
      </w:r>
      <w:r w:rsidR="007C3973">
        <w:t xml:space="preserve">(SOGG) </w:t>
      </w:r>
      <w:r>
        <w:t xml:space="preserve">to be passed. For Kenn C of E Primary this happened in May 2017 and Governors were given </w:t>
      </w:r>
      <w:r w:rsidR="007C3973" w:rsidRPr="007C3973">
        <w:rPr>
          <w:rFonts w:cs="Arial"/>
          <w:color w:val="000000"/>
          <w:shd w:val="clear" w:color="auto" w:fill="FFFFFF"/>
        </w:rPr>
        <w:t xml:space="preserve">'conditional consent' </w:t>
      </w:r>
      <w:r w:rsidRPr="007C3973">
        <w:t>to proceed with investigations around academy conversion with the Teignmouth Learning Trust.</w:t>
      </w:r>
      <w:r w:rsidR="007C3973" w:rsidRPr="007C3973">
        <w:t xml:space="preserve"> A</w:t>
      </w:r>
      <w:r w:rsidR="007C3973" w:rsidRPr="007C3973">
        <w:rPr>
          <w:rFonts w:cs="Arial"/>
          <w:color w:val="000000"/>
          <w:shd w:val="clear" w:color="auto" w:fill="FFFFFF"/>
        </w:rPr>
        <w:t xml:space="preserve"> further meeting is scheduled to show how the conditions are being met</w:t>
      </w:r>
      <w:r w:rsidR="007C3973">
        <w:rPr>
          <w:rFonts w:cs="Arial"/>
          <w:color w:val="000000"/>
          <w:shd w:val="clear" w:color="auto" w:fill="FFFFFF"/>
        </w:rPr>
        <w:t>.</w:t>
      </w:r>
    </w:p>
    <w:p w:rsidR="00057AB5" w:rsidRPr="00057AB5" w:rsidRDefault="00057AB5" w:rsidP="007C3973">
      <w:pPr>
        <w:pStyle w:val="ListParagraph"/>
        <w:numPr>
          <w:ilvl w:val="0"/>
          <w:numId w:val="1"/>
        </w:numPr>
        <w:jc w:val="both"/>
      </w:pPr>
      <w:r w:rsidRPr="00057AB5">
        <w:t>What timescale are we looking at? The Department of Education (</w:t>
      </w:r>
      <w:proofErr w:type="spellStart"/>
      <w:r w:rsidRPr="00057AB5">
        <w:t>DfE</w:t>
      </w:r>
      <w:proofErr w:type="spellEnd"/>
      <w:r w:rsidRPr="00057AB5">
        <w:t>) have written to say 1</w:t>
      </w:r>
      <w:r w:rsidRPr="00057AB5">
        <w:rPr>
          <w:vertAlign w:val="superscript"/>
        </w:rPr>
        <w:t>st</w:t>
      </w:r>
      <w:r w:rsidR="007C3973">
        <w:t xml:space="preserve"> </w:t>
      </w:r>
      <w:r w:rsidRPr="00057AB5">
        <w:t>May 2018</w:t>
      </w:r>
    </w:p>
    <w:p w:rsidR="00057AB5" w:rsidRDefault="00057AB5" w:rsidP="007C3973">
      <w:pPr>
        <w:pStyle w:val="ListParagraph"/>
        <w:numPr>
          <w:ilvl w:val="0"/>
          <w:numId w:val="1"/>
        </w:numPr>
        <w:jc w:val="both"/>
      </w:pPr>
      <w:r>
        <w:t xml:space="preserve">Is there still a grant to assist academy conversion? </w:t>
      </w:r>
      <w:r>
        <w:t xml:space="preserve">There is a £25k grant for schools </w:t>
      </w:r>
      <w:r>
        <w:t xml:space="preserve">converting to an academy to cover the legal, diocese and Local Authority costs of </w:t>
      </w:r>
      <w:r w:rsidR="0095347C">
        <w:t>academy conversion</w:t>
      </w:r>
      <w:r>
        <w:t xml:space="preserve">. </w:t>
      </w:r>
    </w:p>
    <w:p w:rsidR="00057AB5" w:rsidRDefault="00057AB5" w:rsidP="007C3973">
      <w:pPr>
        <w:pStyle w:val="ListParagraph"/>
        <w:numPr>
          <w:ilvl w:val="0"/>
          <w:numId w:val="1"/>
        </w:numPr>
        <w:jc w:val="both"/>
      </w:pPr>
      <w:r>
        <w:t>What has been th</w:t>
      </w:r>
      <w:r w:rsidR="00BB0648">
        <w:t>e</w:t>
      </w:r>
      <w:r>
        <w:t xml:space="preserve"> response of parents to the academy consultation? </w:t>
      </w:r>
      <w:r w:rsidR="00BB0648">
        <w:t>Not many parents have attended the consultation meetings – 5 from across both Kenn and Kenton, plus 2 Parent Governors. Parents who have attended meetings have come with questions and have wanted to listen to the responses to help them to make up their minds. Responses to the meetings have appeared to be positive.</w:t>
      </w:r>
    </w:p>
    <w:p w:rsidR="007761A0" w:rsidRDefault="00BB0648" w:rsidP="007C3973">
      <w:pPr>
        <w:pStyle w:val="ListParagraph"/>
        <w:numPr>
          <w:ilvl w:val="0"/>
          <w:numId w:val="1"/>
        </w:numPr>
        <w:jc w:val="both"/>
      </w:pPr>
      <w:r>
        <w:t xml:space="preserve">Will the schools still be able to decide on their own priorities and have control of their own spending? Yes to both questions. The schools will still retain local governing bodies </w:t>
      </w:r>
      <w:r w:rsidR="007C3973">
        <w:t>that</w:t>
      </w:r>
      <w:r>
        <w:t xml:space="preserve"> will set the school priorities and set local spending. </w:t>
      </w:r>
    </w:p>
    <w:p w:rsidR="007761A0" w:rsidRDefault="007761A0" w:rsidP="007C3973">
      <w:pPr>
        <w:pStyle w:val="ListParagraph"/>
        <w:numPr>
          <w:ilvl w:val="0"/>
          <w:numId w:val="1"/>
        </w:numPr>
        <w:jc w:val="both"/>
      </w:pPr>
      <w:r>
        <w:t>What about portability of pay to count to future pay and pension? Pay and length of service will carry across</w:t>
      </w:r>
    </w:p>
    <w:p w:rsidR="004C2ECC" w:rsidRPr="007761A0" w:rsidRDefault="00BB0648" w:rsidP="007C3973">
      <w:pPr>
        <w:pStyle w:val="ListParagraph"/>
        <w:numPr>
          <w:ilvl w:val="0"/>
          <w:numId w:val="1"/>
        </w:numPr>
        <w:jc w:val="both"/>
      </w:pPr>
      <w:proofErr w:type="gramStart"/>
      <w:r>
        <w:t>Have staff</w:t>
      </w:r>
      <w:proofErr w:type="gramEnd"/>
      <w:r>
        <w:t xml:space="preserve"> had many concerns? Because staff have involved in discussions linked to possible academisation from the start of Governor investigations they have been able to ask questions and receive answers over the past 18 months. During the consultation meetings staff clarified their thoughts</w:t>
      </w:r>
      <w:r w:rsidR="0095347C">
        <w:t xml:space="preserve">, but no feelings of opposition were expressed. </w:t>
      </w:r>
    </w:p>
    <w:sectPr w:rsidR="004C2ECC" w:rsidRPr="00776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E0DB9"/>
    <w:multiLevelType w:val="hybridMultilevel"/>
    <w:tmpl w:val="BCB86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A0"/>
    <w:rsid w:val="00057AB5"/>
    <w:rsid w:val="00277E32"/>
    <w:rsid w:val="002C014E"/>
    <w:rsid w:val="003552C8"/>
    <w:rsid w:val="003B4BF1"/>
    <w:rsid w:val="004C2ECC"/>
    <w:rsid w:val="00620C51"/>
    <w:rsid w:val="007761A0"/>
    <w:rsid w:val="007C3973"/>
    <w:rsid w:val="00836F87"/>
    <w:rsid w:val="0095347C"/>
    <w:rsid w:val="00BB0648"/>
    <w:rsid w:val="00CF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Exminster Primary School</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Caig</dc:creator>
  <cp:lastModifiedBy>Exminster</cp:lastModifiedBy>
  <cp:revision>4</cp:revision>
  <dcterms:created xsi:type="dcterms:W3CDTF">2018-01-28T18:18:00Z</dcterms:created>
  <dcterms:modified xsi:type="dcterms:W3CDTF">2018-01-29T17:38:00Z</dcterms:modified>
</cp:coreProperties>
</file>